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75" w:rsidRDefault="00985075" w:rsidP="00985075">
      <w:pPr>
        <w:tabs>
          <w:tab w:val="center" w:pos="4820"/>
        </w:tabs>
        <w:jc w:val="center"/>
        <w:rPr>
          <w:rFonts w:ascii="Georgia" w:hAnsi="Georgia" w:cs="Georgia"/>
          <w:sz w:val="20"/>
          <w:szCs w:val="20"/>
        </w:rPr>
      </w:pPr>
    </w:p>
    <w:p w:rsidR="00985075" w:rsidRDefault="00985075" w:rsidP="00985075">
      <w:pPr>
        <w:tabs>
          <w:tab w:val="center" w:pos="4820"/>
        </w:tabs>
        <w:jc w:val="center"/>
        <w:rPr>
          <w:rFonts w:ascii="Georgia" w:hAnsi="Georgia" w:cs="Georgia"/>
          <w:sz w:val="20"/>
          <w:szCs w:val="20"/>
        </w:rPr>
      </w:pPr>
    </w:p>
    <w:p w:rsidR="00576F6C" w:rsidRDefault="00985075" w:rsidP="00985075">
      <w:pPr>
        <w:tabs>
          <w:tab w:val="center" w:pos="4820"/>
        </w:tabs>
        <w:jc w:val="center"/>
        <w:rPr>
          <w:rFonts w:ascii="Georgia" w:hAnsi="Georgia" w:cs="Georgia"/>
          <w:b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 xml:space="preserve">ISTITUTO   </w:t>
      </w:r>
      <w:r w:rsidR="00576F6C">
        <w:rPr>
          <w:rFonts w:ascii="Georgia" w:hAnsi="Georgia" w:cs="Georgia"/>
          <w:sz w:val="20"/>
          <w:szCs w:val="20"/>
        </w:rPr>
        <w:t>ISTRUZIONE SECONDARIA SUPERIORE “V. BACHELET- G. GALILEI</w:t>
      </w:r>
      <w:r>
        <w:rPr>
          <w:rFonts w:ascii="Georgia" w:hAnsi="Georgia" w:cs="Georgia"/>
          <w:b/>
          <w:sz w:val="20"/>
          <w:szCs w:val="20"/>
        </w:rPr>
        <w:t xml:space="preserve"> “</w:t>
      </w:r>
    </w:p>
    <w:p w:rsidR="00B565CC" w:rsidRPr="00576F6C" w:rsidRDefault="00576F6C" w:rsidP="00985075">
      <w:pPr>
        <w:tabs>
          <w:tab w:val="center" w:pos="4820"/>
        </w:tabs>
        <w:jc w:val="center"/>
        <w:rPr>
          <w:rFonts w:ascii="Georgia" w:hAnsi="Georgia" w:cs="Georgia"/>
          <w:sz w:val="20"/>
          <w:szCs w:val="20"/>
        </w:rPr>
      </w:pPr>
      <w:r w:rsidRPr="00576F6C">
        <w:rPr>
          <w:rFonts w:ascii="Georgia" w:hAnsi="Georgia" w:cs="Georgia"/>
          <w:sz w:val="20"/>
          <w:szCs w:val="20"/>
        </w:rPr>
        <w:t>GRAVINA IN PUGLIA (BA)</w:t>
      </w:r>
    </w:p>
    <w:p w:rsidR="00985075" w:rsidRPr="00985075" w:rsidRDefault="00985075" w:rsidP="00985075">
      <w:pPr>
        <w:tabs>
          <w:tab w:val="center" w:pos="4820"/>
        </w:tabs>
        <w:jc w:val="center"/>
        <w:rPr>
          <w:rFonts w:ascii="Georgia" w:hAnsi="Georgia" w:cs="Georgia"/>
          <w:b/>
          <w:sz w:val="20"/>
          <w:szCs w:val="20"/>
        </w:rPr>
      </w:pPr>
    </w:p>
    <w:p w:rsidR="00173A0F" w:rsidRPr="00985075" w:rsidRDefault="00985075">
      <w:pPr>
        <w:tabs>
          <w:tab w:val="left" w:pos="6480"/>
        </w:tabs>
        <w:autoSpaceDE w:val="0"/>
        <w:spacing w:line="360" w:lineRule="auto"/>
        <w:jc w:val="center"/>
        <w:rPr>
          <w:rFonts w:ascii="Georgia" w:hAnsi="Georgia" w:cs="Georgia"/>
          <w:sz w:val="22"/>
          <w:szCs w:val="22"/>
        </w:rPr>
      </w:pPr>
      <w:r w:rsidRPr="00985075">
        <w:rPr>
          <w:rFonts w:ascii="Georgia" w:hAnsi="Georgia" w:cs="Arial"/>
          <w:b/>
          <w:bCs/>
          <w:sz w:val="22"/>
          <w:szCs w:val="22"/>
        </w:rPr>
        <w:t>Tecnologia applicata ai materiali e ai processi produttivi tessili abbigliamento e moda</w:t>
      </w:r>
    </w:p>
    <w:p w:rsidR="00985075" w:rsidRDefault="00985075" w:rsidP="00D93A79">
      <w:pPr>
        <w:pStyle w:val="Didascalia1"/>
        <w:spacing w:after="120"/>
        <w:rPr>
          <w:rFonts w:ascii="Georgia" w:hAnsi="Georgia" w:cs="Georgia"/>
          <w:sz w:val="22"/>
          <w:szCs w:val="22"/>
        </w:rPr>
      </w:pPr>
    </w:p>
    <w:p w:rsidR="003C5573" w:rsidRDefault="00173A0F" w:rsidP="00D93A79">
      <w:pPr>
        <w:pStyle w:val="Didascalia1"/>
        <w:spacing w:after="120"/>
        <w:rPr>
          <w:rFonts w:ascii="Georgia" w:hAnsi="Georgia" w:cs="Georgia"/>
          <w:sz w:val="22"/>
          <w:szCs w:val="22"/>
        </w:rPr>
      </w:pPr>
      <w:r w:rsidRPr="00F000CB">
        <w:rPr>
          <w:rFonts w:ascii="Georgia" w:hAnsi="Georgia" w:cs="Georgia"/>
          <w:sz w:val="22"/>
          <w:szCs w:val="22"/>
        </w:rPr>
        <w:t>Alunno</w:t>
      </w:r>
      <w:r w:rsidR="008D163D" w:rsidRPr="00F000CB">
        <w:rPr>
          <w:rFonts w:ascii="Georgia" w:hAnsi="Georgia" w:cs="Georgia"/>
          <w:sz w:val="22"/>
          <w:szCs w:val="22"/>
        </w:rPr>
        <w:t>/a</w:t>
      </w:r>
      <w:r w:rsidRPr="00F000CB">
        <w:rPr>
          <w:rFonts w:ascii="Georgia" w:hAnsi="Georgia" w:cs="Georgia"/>
          <w:sz w:val="22"/>
          <w:szCs w:val="22"/>
        </w:rPr>
        <w:t>:________________________________</w:t>
      </w:r>
      <w:r w:rsidRPr="00F000CB">
        <w:rPr>
          <w:rFonts w:ascii="Georgia" w:hAnsi="Georgia" w:cs="Georgia"/>
          <w:sz w:val="22"/>
          <w:szCs w:val="22"/>
        </w:rPr>
        <w:tab/>
      </w:r>
      <w:r w:rsidRPr="00F000CB">
        <w:rPr>
          <w:rFonts w:ascii="Georgia" w:hAnsi="Georgia" w:cs="Georgia"/>
          <w:sz w:val="22"/>
          <w:szCs w:val="22"/>
        </w:rPr>
        <w:tab/>
      </w:r>
      <w:r w:rsidR="00F000CB">
        <w:rPr>
          <w:rFonts w:ascii="Georgia" w:hAnsi="Georgia" w:cs="Georgia"/>
          <w:sz w:val="22"/>
          <w:szCs w:val="22"/>
        </w:rPr>
        <w:t xml:space="preserve">                 </w:t>
      </w:r>
      <w:r w:rsidRPr="00F000CB">
        <w:rPr>
          <w:rFonts w:ascii="Georgia" w:hAnsi="Georgia" w:cs="Georgia"/>
          <w:sz w:val="22"/>
          <w:szCs w:val="22"/>
        </w:rPr>
        <w:t>Classe: _____</w:t>
      </w:r>
    </w:p>
    <w:p w:rsidR="00C361EE" w:rsidRPr="00C361EE" w:rsidRDefault="00C361EE" w:rsidP="00C361EE"/>
    <w:tbl>
      <w:tblPr>
        <w:tblW w:w="103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55"/>
        <w:gridCol w:w="922"/>
        <w:gridCol w:w="141"/>
        <w:gridCol w:w="709"/>
        <w:gridCol w:w="708"/>
        <w:gridCol w:w="1064"/>
        <w:gridCol w:w="354"/>
        <w:gridCol w:w="1560"/>
        <w:gridCol w:w="992"/>
        <w:gridCol w:w="709"/>
        <w:gridCol w:w="709"/>
        <w:gridCol w:w="680"/>
      </w:tblGrid>
      <w:tr w:rsidR="008A76A2" w:rsidRPr="008A76A2" w:rsidTr="00F53209">
        <w:trPr>
          <w:trHeight w:val="375"/>
        </w:trPr>
        <w:tc>
          <w:tcPr>
            <w:tcW w:w="2694" w:type="dxa"/>
            <w:gridSpan w:val="3"/>
            <w:shd w:val="clear" w:color="auto" w:fill="auto"/>
          </w:tcPr>
          <w:p w:rsidR="008A76A2" w:rsidRPr="008A76A2" w:rsidRDefault="008A76A2" w:rsidP="008A76A2">
            <w:pPr>
              <w:jc w:val="center"/>
              <w:rPr>
                <w:rFonts w:ascii="Georgia" w:hAnsi="Georgia" w:cs="Georgia"/>
                <w:b/>
                <w:sz w:val="20"/>
                <w:szCs w:val="20"/>
              </w:rPr>
            </w:pPr>
            <w:r w:rsidRPr="008A76A2">
              <w:rPr>
                <w:rFonts w:ascii="Georgia" w:hAnsi="Georgia" w:cs="Georgia"/>
                <w:b/>
                <w:sz w:val="20"/>
                <w:szCs w:val="20"/>
              </w:rPr>
              <w:t>CRITERI</w:t>
            </w:r>
          </w:p>
        </w:tc>
        <w:tc>
          <w:tcPr>
            <w:tcW w:w="5528" w:type="dxa"/>
            <w:gridSpan w:val="7"/>
            <w:shd w:val="clear" w:color="auto" w:fill="auto"/>
          </w:tcPr>
          <w:p w:rsidR="008A76A2" w:rsidRPr="008A76A2" w:rsidRDefault="008A76A2" w:rsidP="008A76A2">
            <w:pPr>
              <w:jc w:val="center"/>
              <w:rPr>
                <w:rFonts w:ascii="Georgia" w:hAnsi="Georgia" w:cs="Georgia"/>
                <w:b/>
                <w:sz w:val="20"/>
                <w:szCs w:val="20"/>
              </w:rPr>
            </w:pPr>
            <w:r w:rsidRPr="008A76A2">
              <w:rPr>
                <w:rFonts w:ascii="Georgia" w:hAnsi="Georgia" w:cs="Georgia"/>
                <w:b/>
                <w:sz w:val="20"/>
                <w:szCs w:val="20"/>
              </w:rPr>
              <w:t>DESCRITTORI</w:t>
            </w:r>
          </w:p>
        </w:tc>
        <w:tc>
          <w:tcPr>
            <w:tcW w:w="2098" w:type="dxa"/>
            <w:gridSpan w:val="3"/>
            <w:shd w:val="clear" w:color="auto" w:fill="auto"/>
          </w:tcPr>
          <w:p w:rsidR="008A76A2" w:rsidRPr="008A76A2" w:rsidRDefault="008A76A2" w:rsidP="008A76A2">
            <w:pPr>
              <w:jc w:val="center"/>
              <w:rPr>
                <w:rFonts w:ascii="Georgia" w:hAnsi="Georgia" w:cs="Georgia"/>
                <w:b/>
                <w:sz w:val="20"/>
                <w:szCs w:val="20"/>
              </w:rPr>
            </w:pPr>
            <w:r w:rsidRPr="008A76A2">
              <w:rPr>
                <w:rFonts w:ascii="Georgia" w:hAnsi="Georgia" w:cs="Georgia"/>
                <w:b/>
                <w:sz w:val="20"/>
                <w:szCs w:val="20"/>
              </w:rPr>
              <w:t>PUNTEGGI</w:t>
            </w:r>
          </w:p>
          <w:p w:rsidR="008A76A2" w:rsidRPr="008A76A2" w:rsidRDefault="008A76A2" w:rsidP="008A76A2">
            <w:pPr>
              <w:snapToGrid w:val="0"/>
              <w:jc w:val="center"/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>PARZIALI</w:t>
            </w:r>
          </w:p>
        </w:tc>
      </w:tr>
      <w:tr w:rsidR="00DC6989" w:rsidRPr="0070042F" w:rsidTr="00F53209">
        <w:trPr>
          <w:trHeight w:val="375"/>
        </w:trPr>
        <w:tc>
          <w:tcPr>
            <w:tcW w:w="2694" w:type="dxa"/>
            <w:gridSpan w:val="3"/>
            <w:vMerge w:val="restart"/>
            <w:shd w:val="clear" w:color="auto" w:fill="auto"/>
          </w:tcPr>
          <w:p w:rsidR="00A10128" w:rsidRPr="00333A79" w:rsidRDefault="00985075">
            <w:pPr>
              <w:rPr>
                <w:rFonts w:ascii="Georgia" w:hAnsi="Georgia" w:cstheme="minorHAnsi"/>
                <w:b/>
                <w:sz w:val="22"/>
                <w:szCs w:val="22"/>
              </w:rPr>
            </w:pPr>
            <w:r>
              <w:rPr>
                <w:rFonts w:ascii="Georgia" w:hAnsi="Georgia" w:cstheme="minorHAnsi"/>
                <w:b/>
                <w:sz w:val="22"/>
                <w:szCs w:val="22"/>
              </w:rPr>
              <w:t>Pertinenza della risposta</w:t>
            </w:r>
          </w:p>
          <w:p w:rsidR="00333A79" w:rsidRDefault="00333A79">
            <w:pPr>
              <w:rPr>
                <w:rFonts w:ascii="Georgia" w:hAnsi="Georgia" w:cstheme="minorHAnsi"/>
                <w:sz w:val="20"/>
                <w:szCs w:val="20"/>
              </w:rPr>
            </w:pPr>
          </w:p>
          <w:p w:rsidR="00333A79" w:rsidRPr="001108B9" w:rsidRDefault="00985075" w:rsidP="00985075">
            <w:pPr>
              <w:rPr>
                <w:rFonts w:ascii="Georgia" w:hAnsi="Georgia" w:cstheme="minorHAnsi"/>
                <w:sz w:val="20"/>
                <w:szCs w:val="20"/>
              </w:rPr>
            </w:pPr>
            <w:r>
              <w:rPr>
                <w:rFonts w:ascii="Georgia" w:hAnsi="Georgia" w:cstheme="minorHAnsi"/>
                <w:sz w:val="20"/>
                <w:szCs w:val="20"/>
              </w:rPr>
              <w:t xml:space="preserve">La risposta </w:t>
            </w:r>
            <w:r w:rsidR="00333A79">
              <w:rPr>
                <w:rFonts w:ascii="Georgia" w:hAnsi="Georgia" w:cstheme="minorHAnsi"/>
                <w:sz w:val="20"/>
                <w:szCs w:val="20"/>
              </w:rPr>
              <w:t>rispetta la consegna in modo:</w:t>
            </w: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A7540F" w:rsidRDefault="00333A7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S</w:t>
            </w:r>
            <w:r w:rsidR="0094430E">
              <w:rPr>
                <w:rFonts w:ascii="Georgia" w:hAnsi="Georgia" w:cs="Georgia"/>
                <w:sz w:val="20"/>
                <w:szCs w:val="20"/>
              </w:rPr>
              <w:t>carso o nullo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A10128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214CF8" w:rsidRPr="0070042F" w:rsidTr="00F53209">
        <w:trPr>
          <w:trHeight w:val="375"/>
        </w:trPr>
        <w:tc>
          <w:tcPr>
            <w:tcW w:w="2694" w:type="dxa"/>
            <w:gridSpan w:val="3"/>
            <w:vMerge/>
            <w:shd w:val="clear" w:color="auto" w:fill="auto"/>
          </w:tcPr>
          <w:p w:rsidR="00214CF8" w:rsidRPr="00F000CB" w:rsidRDefault="00214CF8">
            <w:pPr>
              <w:rPr>
                <w:rFonts w:ascii="Georgia" w:hAnsi="Georgia" w:cs="Georgia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214CF8" w:rsidRPr="00A7540F" w:rsidRDefault="0094430E" w:rsidP="00A10128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 xml:space="preserve">Carente </w:t>
            </w:r>
          </w:p>
        </w:tc>
        <w:tc>
          <w:tcPr>
            <w:tcW w:w="709" w:type="dxa"/>
            <w:shd w:val="clear" w:color="auto" w:fill="auto"/>
          </w:tcPr>
          <w:p w:rsidR="00214CF8" w:rsidRPr="0070042F" w:rsidRDefault="00214CF8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14CF8" w:rsidRPr="0070042F" w:rsidRDefault="00A10128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</w:t>
            </w:r>
          </w:p>
        </w:tc>
        <w:tc>
          <w:tcPr>
            <w:tcW w:w="680" w:type="dxa"/>
            <w:vMerge/>
            <w:shd w:val="clear" w:color="auto" w:fill="auto"/>
          </w:tcPr>
          <w:p w:rsidR="00214CF8" w:rsidRPr="0070042F" w:rsidRDefault="00214CF8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375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8D163D" w:rsidRPr="00F000CB" w:rsidRDefault="0094430E">
            <w:pPr>
              <w:rPr>
                <w:rFonts w:ascii="Georgia" w:hAnsi="Georgia" w:cs="Georgia"/>
                <w:b/>
                <w:sz w:val="20"/>
                <w:szCs w:val="20"/>
              </w:rPr>
            </w:pPr>
            <w:r w:rsidRPr="00333A79">
              <w:rPr>
                <w:rFonts w:ascii="Georgia" w:hAnsi="Georgia" w:cs="Georgia"/>
                <w:sz w:val="20"/>
                <w:szCs w:val="20"/>
              </w:rPr>
              <w:t>Parziale ma complessivamente adeguato</w:t>
            </w:r>
            <w:r w:rsidR="00333A79">
              <w:rPr>
                <w:rFonts w:ascii="Georgia" w:hAnsi="Georgia" w:cs="Georgia"/>
                <w:b/>
                <w:sz w:val="20"/>
                <w:szCs w:val="20"/>
              </w:rPr>
              <w:t xml:space="preserve"> (sufficiente)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A10128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3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375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A7540F" w:rsidRDefault="0094430E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P</w:t>
            </w:r>
            <w:r w:rsidR="00DB5CDE">
              <w:rPr>
                <w:rFonts w:ascii="Georgia" w:hAnsi="Georgia" w:cs="Georgia"/>
                <w:sz w:val="20"/>
                <w:szCs w:val="20"/>
              </w:rPr>
              <w:t>resso</w:t>
            </w:r>
            <w:r>
              <w:rPr>
                <w:rFonts w:ascii="Georgia" w:hAnsi="Georgia" w:cs="Georgia"/>
                <w:sz w:val="20"/>
                <w:szCs w:val="20"/>
              </w:rPr>
              <w:t>ché completo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A10128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4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375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A7540F" w:rsidRDefault="00333A7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Completo, puntuale e preciso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A10128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5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3"/>
        </w:trPr>
        <w:tc>
          <w:tcPr>
            <w:tcW w:w="2694" w:type="dxa"/>
            <w:gridSpan w:val="3"/>
            <w:vMerge w:val="restart"/>
            <w:shd w:val="clear" w:color="auto" w:fill="auto"/>
          </w:tcPr>
          <w:p w:rsidR="00C30C1B" w:rsidRDefault="00C30C1B">
            <w:pPr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 xml:space="preserve">Conoscenze dei contenuti </w:t>
            </w:r>
          </w:p>
          <w:p w:rsidR="00C30C1B" w:rsidRPr="00C30C1B" w:rsidRDefault="00C30C1B">
            <w:pPr>
              <w:rPr>
                <w:rFonts w:ascii="Georgia" w:hAnsi="Georgia" w:cs="Georgia"/>
                <w:b/>
                <w:sz w:val="20"/>
                <w:szCs w:val="20"/>
              </w:rPr>
            </w:pPr>
          </w:p>
          <w:p w:rsidR="00C5564E" w:rsidRPr="00F000CB" w:rsidRDefault="00C30C1B">
            <w:pPr>
              <w:rPr>
                <w:rFonts w:ascii="Georgia" w:hAnsi="Georgia" w:cs="Georgia"/>
                <w:sz w:val="20"/>
                <w:szCs w:val="20"/>
              </w:rPr>
            </w:pPr>
            <w:r w:rsidRPr="00C30C1B">
              <w:rPr>
                <w:rFonts w:ascii="Georgia" w:hAnsi="Georgia" w:cs="Georgia"/>
                <w:sz w:val="20"/>
                <w:szCs w:val="20"/>
              </w:rPr>
              <w:t xml:space="preserve">La </w:t>
            </w:r>
            <w:r w:rsidR="00CA614E">
              <w:rPr>
                <w:rFonts w:ascii="Georgia" w:hAnsi="Georgia" w:cs="Georgia"/>
                <w:sz w:val="20"/>
                <w:szCs w:val="20"/>
              </w:rPr>
              <w:t>conoscenza dei contenuti</w:t>
            </w:r>
            <w:r w:rsidRPr="00C30C1B">
              <w:rPr>
                <w:rFonts w:ascii="Georgia" w:hAnsi="Georgia" w:cs="Georgia"/>
                <w:sz w:val="20"/>
                <w:szCs w:val="20"/>
              </w:rPr>
              <w:t xml:space="preserve"> trattati è stata</w:t>
            </w:r>
            <w:r>
              <w:rPr>
                <w:rFonts w:ascii="Georgia" w:hAnsi="Georgia" w:cs="Georgia"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C30C1B" w:rsidRDefault="00C30C1B" w:rsidP="00E048A2">
            <w:pPr>
              <w:rPr>
                <w:rFonts w:ascii="Georgia" w:hAnsi="Georgia" w:cs="Georgia"/>
                <w:sz w:val="20"/>
                <w:szCs w:val="20"/>
              </w:rPr>
            </w:pPr>
            <w:r w:rsidRPr="00C30C1B">
              <w:rPr>
                <w:rFonts w:ascii="Georgia" w:hAnsi="Georgia" w:cs="Georgia"/>
                <w:sz w:val="20"/>
                <w:szCs w:val="20"/>
              </w:rPr>
              <w:t>L</w:t>
            </w:r>
            <w:r w:rsidR="00134217" w:rsidRPr="00C30C1B">
              <w:rPr>
                <w:rFonts w:ascii="Georgia" w:hAnsi="Georgia" w:cs="Georgia"/>
                <w:sz w:val="20"/>
                <w:szCs w:val="20"/>
              </w:rPr>
              <w:t>imitata</w:t>
            </w:r>
            <w:r w:rsidRPr="00C30C1B">
              <w:rPr>
                <w:rFonts w:ascii="Georgia" w:hAnsi="Georgia" w:cs="Georgia"/>
                <w:sz w:val="20"/>
                <w:szCs w:val="20"/>
              </w:rPr>
              <w:t xml:space="preserve"> e piena di imprecisioni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0,5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214CF8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214CF8" w:rsidRPr="00F000CB" w:rsidRDefault="00214CF8">
            <w:pPr>
              <w:rPr>
                <w:rFonts w:ascii="Georgia" w:hAnsi="Georgia" w:cs="Georgia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214CF8" w:rsidRPr="00D158CF" w:rsidRDefault="00C30C1B" w:rsidP="00071C42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Incompleta e frammentaria</w:t>
            </w:r>
            <w:r w:rsidR="00134217">
              <w:rPr>
                <w:rFonts w:ascii="Georgia" w:hAnsi="Georgia" w:cs="Georgi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14CF8" w:rsidRPr="0070042F" w:rsidRDefault="00214CF8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14CF8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</w:t>
            </w:r>
          </w:p>
        </w:tc>
        <w:tc>
          <w:tcPr>
            <w:tcW w:w="680" w:type="dxa"/>
            <w:vMerge/>
            <w:shd w:val="clear" w:color="auto" w:fill="auto"/>
          </w:tcPr>
          <w:p w:rsidR="00214CF8" w:rsidRPr="0070042F" w:rsidRDefault="00214CF8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D158CF" w:rsidRDefault="00C30C1B" w:rsidP="00F000CB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 xml:space="preserve">Essenziale, anche se parziale </w:t>
            </w:r>
            <w:r w:rsidRPr="00C30C1B">
              <w:rPr>
                <w:rFonts w:ascii="Georgia" w:hAnsi="Georgia" w:cs="Georgia"/>
                <w:b/>
                <w:sz w:val="20"/>
                <w:szCs w:val="20"/>
              </w:rPr>
              <w:t>(sufficiente)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1,5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6800BB" w:rsidRDefault="00D30174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 xml:space="preserve">Abbastanza esauriente, </w:t>
            </w:r>
            <w:r w:rsidR="00C30C1B">
              <w:rPr>
                <w:rFonts w:ascii="Georgia" w:hAnsi="Georgia" w:cs="Georgia"/>
                <w:sz w:val="20"/>
                <w:szCs w:val="20"/>
              </w:rPr>
              <w:t>corretta</w:t>
            </w:r>
            <w:r>
              <w:rPr>
                <w:rFonts w:ascii="Georgia" w:hAnsi="Georgia" w:cs="Georgia"/>
                <w:sz w:val="20"/>
                <w:szCs w:val="20"/>
              </w:rPr>
              <w:t xml:space="preserve"> e con</w:t>
            </w:r>
            <w:r w:rsidR="00E64B73">
              <w:rPr>
                <w:rFonts w:ascii="Georgia" w:hAnsi="Georgia" w:cs="Georgia"/>
                <w:sz w:val="20"/>
                <w:szCs w:val="20"/>
              </w:rPr>
              <w:t xml:space="preserve"> semplici collegamenti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C30C1B">
        <w:trPr>
          <w:trHeight w:val="419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6800BB" w:rsidRDefault="00C30C1B" w:rsidP="009A1D1E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 xml:space="preserve">Ampia, precisa ed </w:t>
            </w:r>
            <w:r w:rsidR="00985075">
              <w:rPr>
                <w:rFonts w:ascii="Georgia" w:hAnsi="Georgia" w:cs="Georgia"/>
                <w:sz w:val="20"/>
                <w:szCs w:val="20"/>
              </w:rPr>
              <w:t>articolata</w:t>
            </w:r>
            <w:r w:rsidR="00161C57">
              <w:rPr>
                <w:rFonts w:ascii="Georgia" w:hAnsi="Georgia" w:cs="Georgia"/>
                <w:sz w:val="20"/>
                <w:szCs w:val="20"/>
              </w:rPr>
              <w:t xml:space="preserve"> con sviluppo dei contenuti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333A79" w:rsidRDefault="00BD735E" w:rsidP="00C30C1B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2,5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3"/>
        </w:trPr>
        <w:tc>
          <w:tcPr>
            <w:tcW w:w="2694" w:type="dxa"/>
            <w:gridSpan w:val="3"/>
            <w:vMerge w:val="restart"/>
            <w:shd w:val="clear" w:color="auto" w:fill="auto"/>
          </w:tcPr>
          <w:p w:rsidR="00A80950" w:rsidRPr="00333A79" w:rsidRDefault="00E64B73">
            <w:pPr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>Struttura della risposta</w:t>
            </w:r>
          </w:p>
          <w:p w:rsidR="00333A79" w:rsidRDefault="00333A79">
            <w:pPr>
              <w:rPr>
                <w:rFonts w:ascii="Georgia" w:hAnsi="Georgia" w:cs="Georgia"/>
                <w:sz w:val="20"/>
                <w:szCs w:val="20"/>
              </w:rPr>
            </w:pPr>
          </w:p>
          <w:p w:rsidR="00333A79" w:rsidRPr="00F000CB" w:rsidRDefault="00333A7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La costru</w:t>
            </w:r>
            <w:r w:rsidR="00E64B73">
              <w:rPr>
                <w:rFonts w:ascii="Georgia" w:hAnsi="Georgia" w:cs="Georgia"/>
                <w:sz w:val="20"/>
                <w:szCs w:val="20"/>
              </w:rPr>
              <w:t>zione della risposta</w:t>
            </w:r>
            <w:r>
              <w:rPr>
                <w:rFonts w:ascii="Georgia" w:hAnsi="Georgia" w:cs="Georgia"/>
                <w:sz w:val="20"/>
                <w:szCs w:val="20"/>
              </w:rPr>
              <w:t xml:space="preserve"> risulta essere:</w:t>
            </w: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071C42" w:rsidRDefault="00333A7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Priva di coerenza logica e disordinata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0,5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214CF8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214CF8" w:rsidRPr="00F000CB" w:rsidRDefault="00214CF8">
            <w:pPr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214CF8" w:rsidRPr="00071C42" w:rsidRDefault="00333A7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In parte incoerente</w:t>
            </w:r>
          </w:p>
        </w:tc>
        <w:tc>
          <w:tcPr>
            <w:tcW w:w="709" w:type="dxa"/>
            <w:shd w:val="clear" w:color="auto" w:fill="auto"/>
          </w:tcPr>
          <w:p w:rsidR="00214CF8" w:rsidRPr="0070042F" w:rsidRDefault="00214CF8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14CF8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</w:t>
            </w:r>
          </w:p>
        </w:tc>
        <w:tc>
          <w:tcPr>
            <w:tcW w:w="680" w:type="dxa"/>
            <w:vMerge/>
            <w:shd w:val="clear" w:color="auto" w:fill="auto"/>
          </w:tcPr>
          <w:p w:rsidR="00214CF8" w:rsidRPr="0070042F" w:rsidRDefault="00214CF8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C30C1B" w:rsidRDefault="00134217">
            <w:pPr>
              <w:rPr>
                <w:rFonts w:ascii="Georgia" w:hAnsi="Georgia" w:cs="Georgia"/>
                <w:sz w:val="20"/>
                <w:szCs w:val="20"/>
              </w:rPr>
            </w:pPr>
            <w:r w:rsidRPr="00C30C1B">
              <w:rPr>
                <w:rFonts w:ascii="Georgia" w:hAnsi="Georgia" w:cs="Georgia"/>
                <w:sz w:val="20"/>
                <w:szCs w:val="20"/>
              </w:rPr>
              <w:t xml:space="preserve">Schematica ma nel complesso </w:t>
            </w:r>
            <w:r w:rsidR="00333A79" w:rsidRPr="00C30C1B">
              <w:rPr>
                <w:rFonts w:ascii="Georgia" w:hAnsi="Georgia" w:cs="Georgia"/>
                <w:sz w:val="20"/>
                <w:szCs w:val="20"/>
              </w:rPr>
              <w:t>ordinata</w:t>
            </w:r>
            <w:r w:rsidR="00C30C1B">
              <w:rPr>
                <w:rFonts w:ascii="Georgia" w:hAnsi="Georgia" w:cs="Georgia"/>
                <w:sz w:val="20"/>
                <w:szCs w:val="20"/>
              </w:rPr>
              <w:t xml:space="preserve"> </w:t>
            </w:r>
            <w:r w:rsidR="00C30C1B" w:rsidRPr="00C30C1B">
              <w:rPr>
                <w:rFonts w:ascii="Georgia" w:hAnsi="Georgia" w:cs="Georgia"/>
                <w:b/>
                <w:sz w:val="20"/>
                <w:szCs w:val="20"/>
              </w:rPr>
              <w:t>(sufficiente)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1,5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F53209" w:rsidRDefault="00134217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Quasi</w:t>
            </w:r>
            <w:r w:rsidR="00333A79">
              <w:rPr>
                <w:rFonts w:ascii="Georgia" w:hAnsi="Georgia" w:cs="Georgia"/>
                <w:sz w:val="20"/>
                <w:szCs w:val="20"/>
              </w:rPr>
              <w:t xml:space="preserve"> sempre coerente e coesa, anche se </w:t>
            </w:r>
            <w:r>
              <w:rPr>
                <w:rFonts w:ascii="Georgia" w:hAnsi="Georgia" w:cs="Georgia"/>
                <w:sz w:val="20"/>
                <w:szCs w:val="20"/>
              </w:rPr>
              <w:t>un po’ schematica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DC6989" w:rsidRPr="0070042F" w:rsidTr="00F53209">
        <w:trPr>
          <w:trHeight w:val="285"/>
        </w:trPr>
        <w:tc>
          <w:tcPr>
            <w:tcW w:w="2694" w:type="dxa"/>
            <w:gridSpan w:val="3"/>
            <w:vMerge/>
            <w:shd w:val="clear" w:color="auto" w:fill="auto"/>
          </w:tcPr>
          <w:p w:rsidR="00DC6989" w:rsidRPr="00F000CB" w:rsidRDefault="00DC6989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DC6989" w:rsidRPr="00F53209" w:rsidRDefault="00134217" w:rsidP="00DC698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Coerente</w:t>
            </w:r>
            <w:r w:rsidR="00333A79">
              <w:rPr>
                <w:rFonts w:ascii="Georgia" w:hAnsi="Georgia" w:cs="Georgia"/>
                <w:sz w:val="20"/>
                <w:szCs w:val="20"/>
              </w:rPr>
              <w:t>, chiara</w:t>
            </w:r>
            <w:r>
              <w:rPr>
                <w:rFonts w:ascii="Georgia" w:hAnsi="Georgia" w:cs="Georgia"/>
                <w:sz w:val="20"/>
                <w:szCs w:val="20"/>
              </w:rPr>
              <w:t xml:space="preserve"> e coesa</w:t>
            </w:r>
          </w:p>
        </w:tc>
        <w:tc>
          <w:tcPr>
            <w:tcW w:w="709" w:type="dxa"/>
            <w:shd w:val="clear" w:color="auto" w:fill="auto"/>
          </w:tcPr>
          <w:p w:rsidR="00DC6989" w:rsidRPr="0070042F" w:rsidRDefault="00DC698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C6989" w:rsidRPr="0070042F" w:rsidRDefault="00BD735E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2,5</w:t>
            </w:r>
          </w:p>
        </w:tc>
        <w:tc>
          <w:tcPr>
            <w:tcW w:w="680" w:type="dxa"/>
            <w:vMerge/>
            <w:shd w:val="clear" w:color="auto" w:fill="auto"/>
          </w:tcPr>
          <w:p w:rsidR="00DC6989" w:rsidRPr="0070042F" w:rsidRDefault="00DC6989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70042F" w:rsidRPr="0070042F" w:rsidTr="00F53209">
        <w:trPr>
          <w:trHeight w:val="366"/>
        </w:trPr>
        <w:tc>
          <w:tcPr>
            <w:tcW w:w="2694" w:type="dxa"/>
            <w:gridSpan w:val="3"/>
            <w:vMerge w:val="restart"/>
            <w:shd w:val="clear" w:color="auto" w:fill="auto"/>
          </w:tcPr>
          <w:p w:rsidR="0070042F" w:rsidRDefault="004E406F" w:rsidP="0070042F">
            <w:pPr>
              <w:snapToGrid w:val="0"/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>Linguaggio</w:t>
            </w:r>
            <w:r w:rsidR="00E64B73">
              <w:rPr>
                <w:rFonts w:ascii="Georgia" w:hAnsi="Georgia" w:cs="Georgia"/>
                <w:b/>
                <w:sz w:val="20"/>
                <w:szCs w:val="20"/>
              </w:rPr>
              <w:t xml:space="preserve"> tecnico</w:t>
            </w:r>
          </w:p>
          <w:p w:rsidR="00333A79" w:rsidRPr="00333A79" w:rsidRDefault="00333A79" w:rsidP="0070042F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 xml:space="preserve"> </w:t>
            </w:r>
          </w:p>
          <w:p w:rsidR="00333A79" w:rsidRPr="00F000CB" w:rsidRDefault="00CF453B" w:rsidP="00CF453B">
            <w:pPr>
              <w:snapToGrid w:val="0"/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Utilizzo corretto ed appropriato del linguaggio tecnico di settore</w:t>
            </w:r>
            <w:r w:rsidR="00333A79" w:rsidRPr="00333A79">
              <w:rPr>
                <w:rFonts w:ascii="Georgia" w:hAnsi="Georgia" w:cs="Georgia"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7"/>
            <w:shd w:val="clear" w:color="auto" w:fill="auto"/>
          </w:tcPr>
          <w:p w:rsidR="0070042F" w:rsidRPr="00C30C1B" w:rsidRDefault="004E406F" w:rsidP="00F53209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G</w:t>
            </w:r>
            <w:r w:rsidR="00CF453B">
              <w:rPr>
                <w:rFonts w:ascii="Georgia" w:hAnsi="Georgia" w:cs="Georgia"/>
                <w:sz w:val="20"/>
                <w:szCs w:val="20"/>
              </w:rPr>
              <w:t>ravemente inadeguato ed inappropriato</w:t>
            </w:r>
          </w:p>
        </w:tc>
        <w:tc>
          <w:tcPr>
            <w:tcW w:w="709" w:type="dxa"/>
            <w:shd w:val="clear" w:color="auto" w:fill="auto"/>
          </w:tcPr>
          <w:p w:rsidR="0070042F" w:rsidRPr="0070042F" w:rsidRDefault="0070042F" w:rsidP="0070042F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0042F" w:rsidRPr="0070042F" w:rsidRDefault="000561B2" w:rsidP="0070042F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70042F" w:rsidRPr="0070042F" w:rsidRDefault="0070042F" w:rsidP="0070042F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214CF8" w:rsidRPr="0070042F" w:rsidTr="00F53209">
        <w:trPr>
          <w:trHeight w:val="388"/>
        </w:trPr>
        <w:tc>
          <w:tcPr>
            <w:tcW w:w="2694" w:type="dxa"/>
            <w:gridSpan w:val="3"/>
            <w:vMerge/>
            <w:shd w:val="clear" w:color="auto" w:fill="auto"/>
          </w:tcPr>
          <w:p w:rsidR="00214CF8" w:rsidRPr="00F000CB" w:rsidRDefault="00214CF8" w:rsidP="0070042F">
            <w:pPr>
              <w:snapToGrid w:val="0"/>
              <w:rPr>
                <w:rFonts w:ascii="Georgia" w:hAnsi="Georgia" w:cs="Georgia"/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214CF8" w:rsidRPr="00C30C1B" w:rsidRDefault="00BD5F25" w:rsidP="0070042F">
            <w:pPr>
              <w:rPr>
                <w:rFonts w:ascii="Georgia" w:hAnsi="Georgia" w:cs="Georgia"/>
                <w:sz w:val="20"/>
                <w:szCs w:val="20"/>
              </w:rPr>
            </w:pPr>
            <w:r w:rsidRPr="00C30C1B">
              <w:rPr>
                <w:rFonts w:ascii="Georgia" w:hAnsi="Georgia" w:cs="Georgia"/>
                <w:sz w:val="20"/>
                <w:szCs w:val="20"/>
              </w:rPr>
              <w:t>Diverse improprietà ed imprecisioni</w:t>
            </w:r>
          </w:p>
        </w:tc>
        <w:tc>
          <w:tcPr>
            <w:tcW w:w="709" w:type="dxa"/>
            <w:shd w:val="clear" w:color="auto" w:fill="auto"/>
          </w:tcPr>
          <w:p w:rsidR="00214CF8" w:rsidRPr="0070042F" w:rsidRDefault="00214CF8" w:rsidP="0070042F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14CF8" w:rsidRPr="0070042F" w:rsidRDefault="000561B2" w:rsidP="0070042F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</w:t>
            </w:r>
          </w:p>
        </w:tc>
        <w:tc>
          <w:tcPr>
            <w:tcW w:w="680" w:type="dxa"/>
            <w:vMerge/>
            <w:shd w:val="clear" w:color="auto" w:fill="auto"/>
          </w:tcPr>
          <w:p w:rsidR="00214CF8" w:rsidRPr="0070042F" w:rsidRDefault="00214CF8" w:rsidP="0070042F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70042F" w:rsidRPr="0070042F" w:rsidTr="00F53209">
        <w:trPr>
          <w:trHeight w:val="322"/>
        </w:trPr>
        <w:tc>
          <w:tcPr>
            <w:tcW w:w="2694" w:type="dxa"/>
            <w:gridSpan w:val="3"/>
            <w:vMerge/>
            <w:shd w:val="clear" w:color="auto" w:fill="auto"/>
          </w:tcPr>
          <w:p w:rsidR="0070042F" w:rsidRPr="00F000CB" w:rsidRDefault="0070042F" w:rsidP="0070042F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70042F" w:rsidRPr="00C30C1B" w:rsidRDefault="00CF453B" w:rsidP="0070042F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Complessivamente adeguato</w:t>
            </w:r>
            <w:r w:rsidR="00BD5F25" w:rsidRPr="00C30C1B">
              <w:rPr>
                <w:rFonts w:ascii="Georgia" w:hAnsi="Georgia" w:cs="Georgia"/>
                <w:sz w:val="20"/>
                <w:szCs w:val="20"/>
              </w:rPr>
              <w:t xml:space="preserve">, ma con qualche imprecisione e </w:t>
            </w:r>
            <w:r w:rsidR="001108B9" w:rsidRPr="00C30C1B">
              <w:rPr>
                <w:rFonts w:ascii="Georgia" w:hAnsi="Georgia" w:cs="Georgia"/>
                <w:sz w:val="20"/>
                <w:szCs w:val="20"/>
              </w:rPr>
              <w:t>imperfezione</w:t>
            </w:r>
            <w:r w:rsidR="00C30C1B">
              <w:rPr>
                <w:rFonts w:ascii="Georgia" w:hAnsi="Georgia" w:cs="Georgia"/>
                <w:sz w:val="20"/>
                <w:szCs w:val="20"/>
              </w:rPr>
              <w:t xml:space="preserve"> </w:t>
            </w:r>
            <w:r w:rsidR="00C30C1B" w:rsidRPr="00C30C1B">
              <w:rPr>
                <w:rFonts w:ascii="Georgia" w:hAnsi="Georgia" w:cs="Georgia"/>
                <w:b/>
                <w:sz w:val="20"/>
                <w:szCs w:val="20"/>
              </w:rPr>
              <w:t>(sufficiente)</w:t>
            </w:r>
          </w:p>
        </w:tc>
        <w:tc>
          <w:tcPr>
            <w:tcW w:w="709" w:type="dxa"/>
            <w:shd w:val="clear" w:color="auto" w:fill="auto"/>
          </w:tcPr>
          <w:p w:rsidR="0070042F" w:rsidRPr="0070042F" w:rsidRDefault="0070042F" w:rsidP="0070042F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0042F" w:rsidRPr="0070042F" w:rsidRDefault="000561B2" w:rsidP="0070042F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3</w:t>
            </w:r>
          </w:p>
        </w:tc>
        <w:tc>
          <w:tcPr>
            <w:tcW w:w="680" w:type="dxa"/>
            <w:vMerge/>
            <w:shd w:val="clear" w:color="auto" w:fill="auto"/>
          </w:tcPr>
          <w:p w:rsidR="0070042F" w:rsidRPr="0070042F" w:rsidRDefault="0070042F" w:rsidP="0070042F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70042F" w:rsidRPr="0070042F" w:rsidTr="00F53209">
        <w:trPr>
          <w:trHeight w:val="492"/>
        </w:trPr>
        <w:tc>
          <w:tcPr>
            <w:tcW w:w="2694" w:type="dxa"/>
            <w:gridSpan w:val="3"/>
            <w:vMerge/>
            <w:shd w:val="clear" w:color="auto" w:fill="auto"/>
          </w:tcPr>
          <w:p w:rsidR="0070042F" w:rsidRPr="00F000CB" w:rsidRDefault="0070042F" w:rsidP="0070042F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70042F" w:rsidRPr="00C30C1B" w:rsidRDefault="001108B9" w:rsidP="0070042F">
            <w:pPr>
              <w:rPr>
                <w:rFonts w:ascii="Georgia" w:hAnsi="Georgia" w:cs="Georgia"/>
                <w:sz w:val="20"/>
                <w:szCs w:val="20"/>
              </w:rPr>
            </w:pPr>
            <w:r w:rsidRPr="00C30C1B">
              <w:rPr>
                <w:rFonts w:ascii="Georgia" w:hAnsi="Georgia" w:cs="Georgia"/>
                <w:sz w:val="20"/>
                <w:szCs w:val="20"/>
              </w:rPr>
              <w:t xml:space="preserve">Quasi sempre </w:t>
            </w:r>
            <w:r w:rsidR="00CF453B">
              <w:rPr>
                <w:rFonts w:ascii="Georgia" w:hAnsi="Georgia" w:cs="Georgia"/>
                <w:sz w:val="20"/>
                <w:szCs w:val="20"/>
              </w:rPr>
              <w:t>adeguato ed appropriato</w:t>
            </w:r>
          </w:p>
        </w:tc>
        <w:tc>
          <w:tcPr>
            <w:tcW w:w="709" w:type="dxa"/>
            <w:shd w:val="clear" w:color="auto" w:fill="auto"/>
          </w:tcPr>
          <w:p w:rsidR="0070042F" w:rsidRPr="0070042F" w:rsidRDefault="0070042F" w:rsidP="0070042F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0042F" w:rsidRPr="0070042F" w:rsidRDefault="000561B2" w:rsidP="0070042F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4</w:t>
            </w:r>
          </w:p>
        </w:tc>
        <w:tc>
          <w:tcPr>
            <w:tcW w:w="680" w:type="dxa"/>
            <w:vMerge/>
            <w:shd w:val="clear" w:color="auto" w:fill="auto"/>
          </w:tcPr>
          <w:p w:rsidR="0070042F" w:rsidRPr="0070042F" w:rsidRDefault="0070042F" w:rsidP="0070042F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70042F" w:rsidRPr="0070042F" w:rsidTr="00F73625">
        <w:trPr>
          <w:trHeight w:val="417"/>
        </w:trPr>
        <w:tc>
          <w:tcPr>
            <w:tcW w:w="2694" w:type="dxa"/>
            <w:gridSpan w:val="3"/>
            <w:vMerge/>
            <w:shd w:val="clear" w:color="auto" w:fill="auto"/>
          </w:tcPr>
          <w:p w:rsidR="0070042F" w:rsidRPr="00F000CB" w:rsidRDefault="0070042F" w:rsidP="0070042F">
            <w:pPr>
              <w:snapToGrid w:val="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70042F" w:rsidRPr="00C30C1B" w:rsidRDefault="00CF453B" w:rsidP="0070042F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Adeguato</w:t>
            </w:r>
            <w:r w:rsidR="00C30C1B">
              <w:rPr>
                <w:rFonts w:ascii="Georgia" w:hAnsi="Georgia" w:cs="Georgia"/>
                <w:sz w:val="20"/>
                <w:szCs w:val="20"/>
              </w:rPr>
              <w:t xml:space="preserve">, </w:t>
            </w:r>
            <w:r>
              <w:rPr>
                <w:rFonts w:ascii="Georgia" w:hAnsi="Georgia" w:cs="Georgia"/>
                <w:sz w:val="20"/>
                <w:szCs w:val="20"/>
              </w:rPr>
              <w:t>appropriato ed efficace</w:t>
            </w:r>
            <w:r w:rsidR="00C30C1B">
              <w:rPr>
                <w:rFonts w:ascii="Georgia" w:hAnsi="Georgia" w:cs="Georgia"/>
                <w:sz w:val="20"/>
                <w:szCs w:val="20"/>
              </w:rPr>
              <w:t xml:space="preserve"> allo scopo argomentativo</w:t>
            </w:r>
          </w:p>
        </w:tc>
        <w:tc>
          <w:tcPr>
            <w:tcW w:w="709" w:type="dxa"/>
            <w:shd w:val="clear" w:color="auto" w:fill="auto"/>
          </w:tcPr>
          <w:p w:rsidR="0070042F" w:rsidRPr="0070042F" w:rsidRDefault="0070042F" w:rsidP="0070042F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0042F" w:rsidRPr="0070042F" w:rsidRDefault="000561B2" w:rsidP="0070042F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5</w:t>
            </w:r>
          </w:p>
        </w:tc>
        <w:tc>
          <w:tcPr>
            <w:tcW w:w="680" w:type="dxa"/>
            <w:vMerge/>
            <w:shd w:val="clear" w:color="auto" w:fill="auto"/>
          </w:tcPr>
          <w:p w:rsidR="0070042F" w:rsidRPr="0070042F" w:rsidRDefault="0070042F" w:rsidP="0070042F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F53209">
        <w:trPr>
          <w:trHeight w:val="23"/>
        </w:trPr>
        <w:tc>
          <w:tcPr>
            <w:tcW w:w="2694" w:type="dxa"/>
            <w:gridSpan w:val="3"/>
            <w:vMerge w:val="restart"/>
            <w:shd w:val="clear" w:color="auto" w:fill="auto"/>
          </w:tcPr>
          <w:p w:rsidR="00F86099" w:rsidRDefault="00F86099" w:rsidP="00F86099">
            <w:pPr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>Capacità di analisi e interpretazione personale</w:t>
            </w:r>
          </w:p>
          <w:p w:rsidR="00B21E03" w:rsidRPr="00B21E03" w:rsidRDefault="00B21E03" w:rsidP="00F86099">
            <w:pPr>
              <w:rPr>
                <w:rFonts w:ascii="Georgia" w:hAnsi="Georgia" w:cs="Georgia"/>
                <w:b/>
                <w:sz w:val="20"/>
                <w:szCs w:val="20"/>
              </w:rPr>
            </w:pPr>
          </w:p>
          <w:p w:rsidR="00F86099" w:rsidRPr="00F000CB" w:rsidRDefault="00744C1E" w:rsidP="00744C1E">
            <w:pPr>
              <w:suppressAutoHyphens w:val="0"/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>Organizzazione ed elab</w:t>
            </w:r>
            <w:r w:rsidR="00B21E03">
              <w:rPr>
                <w:rFonts w:ascii="Georgia" w:hAnsi="Georgia" w:cs="Georgia"/>
                <w:sz w:val="20"/>
                <w:szCs w:val="20"/>
              </w:rPr>
              <w:t>orazione dell’argomento trattato</w:t>
            </w:r>
          </w:p>
        </w:tc>
        <w:tc>
          <w:tcPr>
            <w:tcW w:w="5528" w:type="dxa"/>
            <w:gridSpan w:val="7"/>
            <w:shd w:val="clear" w:color="auto" w:fill="auto"/>
          </w:tcPr>
          <w:p w:rsidR="00C30C1B" w:rsidRPr="00B95423" w:rsidRDefault="00947E70" w:rsidP="00C30C1B">
            <w:pPr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</w:rPr>
              <w:t xml:space="preserve">Inesistente </w:t>
            </w: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1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C30C1B" w:rsidRPr="0070042F" w:rsidRDefault="00C30C1B" w:rsidP="00C30C1B">
            <w:pPr>
              <w:rPr>
                <w:rFonts w:ascii="Georgia" w:hAnsi="Georgia" w:cs="Georgia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C30C1B" w:rsidRPr="00B95423" w:rsidRDefault="00B21E03" w:rsidP="00C30C1B">
            <w:pPr>
              <w:rPr>
                <w:rFonts w:ascii="Georgia" w:hAnsi="Georgia" w:cs="Georgia"/>
                <w:sz w:val="20"/>
                <w:szCs w:val="20"/>
              </w:rPr>
            </w:pPr>
            <w:r>
              <w:t>Elabora le conoscenze in modo superficiale, frammentario</w:t>
            </w: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2</w:t>
            </w:r>
          </w:p>
        </w:tc>
        <w:tc>
          <w:tcPr>
            <w:tcW w:w="680" w:type="dxa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C30C1B" w:rsidRPr="00B95423" w:rsidRDefault="00C30C1B" w:rsidP="00B21E03">
            <w:pPr>
              <w:rPr>
                <w:rFonts w:ascii="Georgia" w:hAnsi="Georgia" w:cs="Georgia"/>
                <w:sz w:val="20"/>
                <w:szCs w:val="20"/>
              </w:rPr>
            </w:pPr>
            <w:r w:rsidRPr="00B95423">
              <w:rPr>
                <w:rFonts w:ascii="Georgia" w:hAnsi="Georgia" w:cs="Georgia"/>
                <w:sz w:val="20"/>
                <w:szCs w:val="20"/>
              </w:rPr>
              <w:t xml:space="preserve"> </w:t>
            </w:r>
            <w:r w:rsidR="00B21E03">
              <w:rPr>
                <w:rFonts w:ascii="Georgia" w:hAnsi="Georgia" w:cs="Georgia"/>
                <w:sz w:val="20"/>
                <w:szCs w:val="20"/>
              </w:rPr>
              <w:t>Elabora le conoscenze in modo semplice e</w:t>
            </w:r>
            <w:r w:rsidR="000A05BE">
              <w:rPr>
                <w:rFonts w:ascii="Georgia" w:hAnsi="Georgia" w:cs="Georgia"/>
                <w:sz w:val="20"/>
                <w:szCs w:val="20"/>
              </w:rPr>
              <w:t xml:space="preserve"> corretto</w:t>
            </w:r>
            <w:r w:rsidR="00B21E03">
              <w:rPr>
                <w:rFonts w:ascii="Georgia" w:hAnsi="Georgia" w:cs="Georgia"/>
                <w:sz w:val="20"/>
                <w:szCs w:val="20"/>
              </w:rPr>
              <w:t xml:space="preserve"> </w:t>
            </w:r>
            <w:r w:rsidR="00F86099" w:rsidRPr="00F000CB">
              <w:rPr>
                <w:rFonts w:ascii="Georgia" w:hAnsi="Georgia" w:cs="Georgia"/>
                <w:b/>
                <w:sz w:val="20"/>
                <w:szCs w:val="20"/>
              </w:rPr>
              <w:t xml:space="preserve"> </w:t>
            </w:r>
            <w:r w:rsidRPr="00F000CB">
              <w:rPr>
                <w:rFonts w:ascii="Georgia" w:hAnsi="Georgia" w:cs="Georgia"/>
                <w:b/>
                <w:sz w:val="20"/>
                <w:szCs w:val="20"/>
              </w:rPr>
              <w:t>(sufficiente)</w:t>
            </w: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3</w:t>
            </w:r>
          </w:p>
        </w:tc>
        <w:tc>
          <w:tcPr>
            <w:tcW w:w="680" w:type="dxa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F53209">
        <w:trPr>
          <w:trHeight w:val="23"/>
        </w:trPr>
        <w:tc>
          <w:tcPr>
            <w:tcW w:w="2694" w:type="dxa"/>
            <w:gridSpan w:val="3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C30C1B" w:rsidRPr="00B95423" w:rsidRDefault="000A05BE" w:rsidP="000A05BE">
            <w:pPr>
              <w:rPr>
                <w:rFonts w:ascii="Georgia" w:hAnsi="Georgia" w:cs="Georgia"/>
                <w:sz w:val="20"/>
                <w:szCs w:val="20"/>
              </w:rPr>
            </w:pPr>
            <w:r>
              <w:t>Elabora le conoscenze in maniera adeguata e appropriata</w:t>
            </w: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4</w:t>
            </w:r>
          </w:p>
        </w:tc>
        <w:tc>
          <w:tcPr>
            <w:tcW w:w="680" w:type="dxa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F53209">
        <w:trPr>
          <w:trHeight w:val="150"/>
        </w:trPr>
        <w:tc>
          <w:tcPr>
            <w:tcW w:w="2694" w:type="dxa"/>
            <w:gridSpan w:val="3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:rsidR="00C30C1B" w:rsidRPr="00B95423" w:rsidRDefault="0071687A" w:rsidP="00C30C1B">
            <w:pPr>
              <w:rPr>
                <w:rFonts w:ascii="Georgia" w:hAnsi="Georgia" w:cs="Georgia"/>
                <w:sz w:val="20"/>
                <w:szCs w:val="20"/>
              </w:rPr>
            </w:pPr>
            <w:r>
              <w:t xml:space="preserve">Elabora in modo accurato </w:t>
            </w:r>
            <w:r w:rsidR="000A05BE">
              <w:t>e personale le competen</w:t>
            </w:r>
            <w:r>
              <w:t>z</w:t>
            </w:r>
            <w:r w:rsidR="000A05BE">
              <w:t>e richieste</w:t>
            </w: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eorgia" w:hAnsi="Georgia" w:cs="Georgia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30C1B" w:rsidRPr="0070042F" w:rsidRDefault="00C30C1B" w:rsidP="00C30C1B">
            <w:pPr>
              <w:jc w:val="center"/>
              <w:rPr>
                <w:rFonts w:ascii="Georgia" w:hAnsi="Georgia" w:cs="Georgia"/>
                <w:sz w:val="22"/>
                <w:szCs w:val="22"/>
              </w:rPr>
            </w:pPr>
            <w:r>
              <w:rPr>
                <w:rFonts w:ascii="Georgia" w:hAnsi="Georgia" w:cs="Georgia"/>
                <w:sz w:val="22"/>
                <w:szCs w:val="22"/>
              </w:rPr>
              <w:t>5</w:t>
            </w:r>
          </w:p>
        </w:tc>
        <w:tc>
          <w:tcPr>
            <w:tcW w:w="680" w:type="dxa"/>
            <w:vMerge/>
            <w:shd w:val="clear" w:color="auto" w:fill="auto"/>
          </w:tcPr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26286E">
        <w:trPr>
          <w:trHeight w:val="23"/>
        </w:trPr>
        <w:tc>
          <w:tcPr>
            <w:tcW w:w="1417" w:type="dxa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 xml:space="preserve"> 4-5 punti=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2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 xml:space="preserve">6-7 punti=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8-9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10-11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 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12-13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 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0"/>
                <w:szCs w:val="20"/>
              </w:rPr>
              <w:t>Punteggio prova/20</w:t>
            </w:r>
            <w:r w:rsidRPr="0026286E">
              <w:rPr>
                <w:rFonts w:ascii="Georgia" w:hAnsi="Georgia" w:cs="Georgia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680" w:type="dxa"/>
            <w:shd w:val="clear" w:color="auto" w:fill="auto"/>
          </w:tcPr>
          <w:p w:rsidR="00C30C1B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  <w:tr w:rsidR="00C30C1B" w:rsidRPr="0070042F" w:rsidTr="0026286E">
        <w:trPr>
          <w:trHeight w:val="23"/>
        </w:trPr>
        <w:tc>
          <w:tcPr>
            <w:tcW w:w="1772" w:type="dxa"/>
            <w:gridSpan w:val="2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14-15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 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7</w:t>
            </w:r>
          </w:p>
        </w:tc>
        <w:tc>
          <w:tcPr>
            <w:tcW w:w="1772" w:type="dxa"/>
            <w:gridSpan w:val="3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16-17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 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8</w:t>
            </w:r>
          </w:p>
        </w:tc>
        <w:tc>
          <w:tcPr>
            <w:tcW w:w="1772" w:type="dxa"/>
            <w:gridSpan w:val="2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18-19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 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9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sz w:val="18"/>
                <w:szCs w:val="18"/>
              </w:rPr>
            </w:pPr>
            <w:r w:rsidRPr="0026286E">
              <w:rPr>
                <w:rFonts w:ascii="Georgia" w:hAnsi="Georgia" w:cs="Georgia"/>
                <w:sz w:val="18"/>
                <w:szCs w:val="18"/>
              </w:rPr>
              <w:t>20</w:t>
            </w:r>
            <w:r>
              <w:rPr>
                <w:rFonts w:ascii="Georgia" w:hAnsi="Georgia" w:cs="Georgia"/>
                <w:sz w:val="18"/>
                <w:szCs w:val="18"/>
              </w:rPr>
              <w:t xml:space="preserve"> punti </w:t>
            </w:r>
            <w:r w:rsidRPr="0026286E">
              <w:rPr>
                <w:rFonts w:ascii="Georgia" w:hAnsi="Georgia" w:cs="Georgia"/>
                <w:sz w:val="18"/>
                <w:szCs w:val="18"/>
              </w:rPr>
              <w:t xml:space="preserve">= </w:t>
            </w:r>
            <w:r w:rsidRPr="0026286E">
              <w:rPr>
                <w:rFonts w:ascii="Georgia" w:hAnsi="Georgia" w:cs="Georgia"/>
                <w:b/>
                <w:sz w:val="18"/>
                <w:szCs w:val="18"/>
              </w:rPr>
              <w:t>10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C30C1B" w:rsidRPr="0026286E" w:rsidRDefault="00C30C1B" w:rsidP="00C30C1B">
            <w:pPr>
              <w:rPr>
                <w:rFonts w:ascii="Georgia" w:hAnsi="Georgia" w:cs="Georgia"/>
                <w:b/>
                <w:sz w:val="20"/>
                <w:szCs w:val="20"/>
              </w:rPr>
            </w:pPr>
            <w:r>
              <w:rPr>
                <w:rFonts w:ascii="Georgia" w:hAnsi="Georgia" w:cs="Georgia"/>
                <w:b/>
                <w:sz w:val="22"/>
                <w:szCs w:val="22"/>
              </w:rPr>
              <w:t xml:space="preserve">      </w:t>
            </w:r>
            <w:r>
              <w:rPr>
                <w:rFonts w:ascii="Georgia" w:hAnsi="Georgia" w:cs="Georgia"/>
                <w:b/>
                <w:sz w:val="20"/>
                <w:szCs w:val="20"/>
              </w:rPr>
              <w:t>Voto / 10</w:t>
            </w:r>
          </w:p>
        </w:tc>
        <w:tc>
          <w:tcPr>
            <w:tcW w:w="680" w:type="dxa"/>
            <w:shd w:val="clear" w:color="auto" w:fill="auto"/>
          </w:tcPr>
          <w:p w:rsidR="00C30C1B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  <w:p w:rsidR="00C30C1B" w:rsidRPr="0070042F" w:rsidRDefault="00C30C1B" w:rsidP="00C30C1B">
            <w:pPr>
              <w:snapToGrid w:val="0"/>
              <w:rPr>
                <w:rFonts w:ascii="Georgia" w:hAnsi="Georgia" w:cs="Georgia"/>
                <w:sz w:val="22"/>
                <w:szCs w:val="22"/>
              </w:rPr>
            </w:pPr>
          </w:p>
        </w:tc>
      </w:tr>
    </w:tbl>
    <w:p w:rsidR="003C5573" w:rsidRDefault="003C5573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</w:p>
    <w:p w:rsidR="00027E40" w:rsidRDefault="00027E40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</w:p>
    <w:p w:rsidR="00027E40" w:rsidRDefault="00027E40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</w:p>
    <w:p w:rsidR="00027E40" w:rsidRDefault="00027E40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</w:p>
    <w:p w:rsidR="00027E40" w:rsidRDefault="00027E40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</w:p>
    <w:p w:rsidR="00027E40" w:rsidRDefault="00027E40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</w:p>
    <w:p w:rsidR="00DB5CDE" w:rsidRDefault="00DB5CDE" w:rsidP="0026286E">
      <w:pPr>
        <w:tabs>
          <w:tab w:val="left" w:pos="5954"/>
        </w:tabs>
        <w:rPr>
          <w:rFonts w:ascii="Georgia" w:hAnsi="Georgia" w:cs="Georgia"/>
          <w:b/>
          <w:sz w:val="22"/>
          <w:szCs w:val="22"/>
        </w:rPr>
      </w:pPr>
      <w:bookmarkStart w:id="0" w:name="_GoBack"/>
      <w:bookmarkEnd w:id="0"/>
    </w:p>
    <w:sectPr w:rsidR="00DB5CDE" w:rsidSect="00F000CB">
      <w:pgSz w:w="11906" w:h="16838"/>
      <w:pgMar w:top="340" w:right="1021" w:bottom="816" w:left="102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□"/>
      <w:lvlJc w:val="left"/>
      <w:pPr>
        <w:tabs>
          <w:tab w:val="num" w:pos="227"/>
        </w:tabs>
        <w:ind w:left="227" w:hanging="227"/>
      </w:pPr>
      <w:rPr>
        <w:rFonts w:ascii="Garamond" w:hAnsi="Garamond" w:cs="Garamond" w:hint="default"/>
        <w:sz w:val="28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DC919AA"/>
    <w:multiLevelType w:val="hybridMultilevel"/>
    <w:tmpl w:val="645EE71A"/>
    <w:lvl w:ilvl="0" w:tplc="A29CAA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89"/>
    <w:rsid w:val="0000110F"/>
    <w:rsid w:val="00024196"/>
    <w:rsid w:val="00027E40"/>
    <w:rsid w:val="000561B2"/>
    <w:rsid w:val="00071C42"/>
    <w:rsid w:val="00090439"/>
    <w:rsid w:val="000A05BE"/>
    <w:rsid w:val="00106689"/>
    <w:rsid w:val="001108B9"/>
    <w:rsid w:val="00134217"/>
    <w:rsid w:val="00161C57"/>
    <w:rsid w:val="00173A0F"/>
    <w:rsid w:val="00184603"/>
    <w:rsid w:val="00193281"/>
    <w:rsid w:val="001D67D7"/>
    <w:rsid w:val="00214CF8"/>
    <w:rsid w:val="00255EF5"/>
    <w:rsid w:val="0026286E"/>
    <w:rsid w:val="002D2A1A"/>
    <w:rsid w:val="00333A79"/>
    <w:rsid w:val="003C5573"/>
    <w:rsid w:val="003D3538"/>
    <w:rsid w:val="003D5C4F"/>
    <w:rsid w:val="00425AB2"/>
    <w:rsid w:val="00441CFF"/>
    <w:rsid w:val="004D668C"/>
    <w:rsid w:val="004E406F"/>
    <w:rsid w:val="00536C79"/>
    <w:rsid w:val="00571F1A"/>
    <w:rsid w:val="00576F6C"/>
    <w:rsid w:val="00584F82"/>
    <w:rsid w:val="005906E2"/>
    <w:rsid w:val="005A1CF7"/>
    <w:rsid w:val="006800BB"/>
    <w:rsid w:val="006D5DD3"/>
    <w:rsid w:val="0070042F"/>
    <w:rsid w:val="0071687A"/>
    <w:rsid w:val="00744C1E"/>
    <w:rsid w:val="008A71C4"/>
    <w:rsid w:val="008A76A2"/>
    <w:rsid w:val="008B0B64"/>
    <w:rsid w:val="008D163D"/>
    <w:rsid w:val="00904959"/>
    <w:rsid w:val="00934901"/>
    <w:rsid w:val="0094430E"/>
    <w:rsid w:val="00947E70"/>
    <w:rsid w:val="00956695"/>
    <w:rsid w:val="00985075"/>
    <w:rsid w:val="009A1D1E"/>
    <w:rsid w:val="009A4452"/>
    <w:rsid w:val="009A71D8"/>
    <w:rsid w:val="009D0DE1"/>
    <w:rsid w:val="00A10128"/>
    <w:rsid w:val="00A278FF"/>
    <w:rsid w:val="00A7540F"/>
    <w:rsid w:val="00A80950"/>
    <w:rsid w:val="00AB3183"/>
    <w:rsid w:val="00B1160A"/>
    <w:rsid w:val="00B21E03"/>
    <w:rsid w:val="00B565CC"/>
    <w:rsid w:val="00B916D1"/>
    <w:rsid w:val="00B95423"/>
    <w:rsid w:val="00BD5F25"/>
    <w:rsid w:val="00BD735E"/>
    <w:rsid w:val="00C30C1B"/>
    <w:rsid w:val="00C361EE"/>
    <w:rsid w:val="00C43F41"/>
    <w:rsid w:val="00C5564E"/>
    <w:rsid w:val="00CA614E"/>
    <w:rsid w:val="00CF453B"/>
    <w:rsid w:val="00D158CF"/>
    <w:rsid w:val="00D30174"/>
    <w:rsid w:val="00D93A79"/>
    <w:rsid w:val="00DB5CDE"/>
    <w:rsid w:val="00DC6989"/>
    <w:rsid w:val="00E048A2"/>
    <w:rsid w:val="00E64B73"/>
    <w:rsid w:val="00F000CB"/>
    <w:rsid w:val="00F53209"/>
    <w:rsid w:val="00F63113"/>
    <w:rsid w:val="00F73625"/>
    <w:rsid w:val="00F86099"/>
    <w:rsid w:val="00FA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Wingdings" w:hAnsi="Wingdings" w:cs="Wingdings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Garamond" w:hAnsi="Garamond" w:cs="Garamond" w:hint="default"/>
      <w:sz w:val="28"/>
      <w:szCs w:val="28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CarattereCarattere">
    <w:name w:val="Carattere Carattere"/>
    <w:rPr>
      <w:rFonts w:ascii="Arial" w:hAnsi="Arial" w:cs="Arial"/>
      <w:sz w:val="24"/>
      <w:szCs w:val="24"/>
      <w:lang w:val="it-IT" w:eastAsia="ar-SA" w:bidi="ar-S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next w:val="Normale"/>
    <w:rPr>
      <w:b/>
      <w:bCs/>
      <w:szCs w:val="20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Arial" w:hAnsi="Arial" w:cs="Arial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table" w:styleId="Grigliatabella">
    <w:name w:val="Table Grid"/>
    <w:basedOn w:val="Tabellanormale"/>
    <w:rsid w:val="00700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255EF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255EF5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Wingdings" w:hAnsi="Wingdings" w:cs="Wingdings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Garamond" w:hAnsi="Garamond" w:cs="Garamond" w:hint="default"/>
      <w:sz w:val="28"/>
      <w:szCs w:val="28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CarattereCarattere">
    <w:name w:val="Carattere Carattere"/>
    <w:rPr>
      <w:rFonts w:ascii="Arial" w:hAnsi="Arial" w:cs="Arial"/>
      <w:sz w:val="24"/>
      <w:szCs w:val="24"/>
      <w:lang w:val="it-IT" w:eastAsia="ar-SA" w:bidi="ar-S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next w:val="Normale"/>
    <w:rPr>
      <w:b/>
      <w:bCs/>
      <w:szCs w:val="20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Arial" w:hAnsi="Arial" w:cs="Arial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table" w:styleId="Grigliatabella">
    <w:name w:val="Table Grid"/>
    <w:basedOn w:val="Tabellanormale"/>
    <w:rsid w:val="00700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255EF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255EF5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E25FF-2480-433D-83B6-A445F410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Griglia per la valutazione della Terza Prova</vt:lpstr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Griglia per la valutazione della Terza Prova</dc:title>
  <dc:creator>robby</dc:creator>
  <cp:lastModifiedBy>sarpi</cp:lastModifiedBy>
  <cp:revision>4</cp:revision>
  <cp:lastPrinted>2018-01-16T23:36:00Z</cp:lastPrinted>
  <dcterms:created xsi:type="dcterms:W3CDTF">2024-09-06T14:04:00Z</dcterms:created>
  <dcterms:modified xsi:type="dcterms:W3CDTF">2024-09-06T14:08:00Z</dcterms:modified>
</cp:coreProperties>
</file>